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B44" w:rsidRDefault="00A71B44" w:rsidP="00A71B44">
      <w:pPr>
        <w:pStyle w:val="a4"/>
        <w:widowControl w:val="0"/>
        <w:jc w:val="center"/>
        <w:rPr>
          <w:rFonts w:ascii="Times New Roman" w:hAnsi="Times New Roman" w:cs="Times New Roman"/>
          <w:b/>
          <w:sz w:val="24"/>
          <w:szCs w:val="24"/>
          <w:lang w:val="kk-KZ"/>
        </w:rPr>
      </w:pPr>
      <w:r>
        <w:rPr>
          <w:rFonts w:ascii="Times New Roman" w:hAnsi="Times New Roman" w:cs="Times New Roman"/>
          <w:b/>
          <w:sz w:val="24"/>
          <w:szCs w:val="24"/>
          <w:lang w:val="kk-KZ"/>
        </w:rPr>
        <w:t>«ДАНАЛЫҚ МЕКТЕБI» КЛУБЫ</w:t>
      </w:r>
    </w:p>
    <w:p w:rsidR="00A71B44" w:rsidRDefault="00A71B44" w:rsidP="00A71B44">
      <w:pPr>
        <w:pStyle w:val="a4"/>
        <w:widowControl w:val="0"/>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«Даналық мектебі» клубының қызметі білім беру ұйымының позитивті ата-ана мәдениетін қалыптастыру және дамыту жөніндегі жұмысының ажырамас бөлігі болып табылады. Клуб – бұл жұмыстың ең қолайлы формасы, өйткені ол қатысушылардың теңдігі тұрғысынан жұмысты қамтамасыз етеді және ата-аналар үшін даму ортасын құрудағы әлеуметтік тәсілдің артықшылықтарын барынша толық жүзеге асыруға мүмкіндік береді.</w:t>
      </w:r>
    </w:p>
    <w:p w:rsidR="00A71B44" w:rsidRDefault="00A71B44" w:rsidP="00A71B44">
      <w:pPr>
        <w:pStyle w:val="a4"/>
        <w:widowControl w:val="0"/>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Өзінің қызмет форматына сәйкес «Даналық мектебі» клубы білім беру ұйымының нақты қажеттіліктерін және ата-аналар қоғамы өкілдерінің өскелең ұрпақты тәрбиелеуде халықтың ұлттық құндылықтары мен педагогикалық дәстүрлерін қолданудың оң тәжірибесімен бөлісуге дайындығын ескере отырып, ерікті негізде құрылады.</w:t>
      </w:r>
    </w:p>
    <w:p w:rsidR="00A71B44" w:rsidRDefault="00A71B44" w:rsidP="00A71B44">
      <w:pPr>
        <w:pStyle w:val="a4"/>
        <w:widowControl w:val="0"/>
        <w:ind w:firstLine="709"/>
        <w:jc w:val="both"/>
        <w:rPr>
          <w:rFonts w:ascii="Times New Roman" w:hAnsi="Times New Roman" w:cs="Times New Roman"/>
          <w:bCs/>
          <w:sz w:val="24"/>
          <w:szCs w:val="24"/>
          <w:lang w:val="kk-KZ"/>
        </w:rPr>
      </w:pPr>
      <w:r>
        <w:rPr>
          <w:rFonts w:ascii="Times New Roman" w:hAnsi="Times New Roman" w:cs="Times New Roman"/>
          <w:b/>
          <w:bCs/>
          <w:sz w:val="24"/>
          <w:szCs w:val="24"/>
          <w:lang w:val="kk-KZ"/>
        </w:rPr>
        <w:t>«Даналық мектебі» клубы қызметінің мақсаты</w:t>
      </w:r>
      <w:r>
        <w:rPr>
          <w:rFonts w:ascii="Times New Roman" w:hAnsi="Times New Roman" w:cs="Times New Roman"/>
          <w:bCs/>
          <w:sz w:val="24"/>
          <w:szCs w:val="24"/>
          <w:lang w:val="kk-KZ"/>
        </w:rPr>
        <w:t xml:space="preserve"> – аға буынның педагогикалық әлеуетін өзектендіру арқылы ата-аналардың позитивті мәдениетін дамытуға жәрдемдесу.</w:t>
      </w:r>
    </w:p>
    <w:p w:rsidR="00A71B44" w:rsidRDefault="00A71B44" w:rsidP="00A71B44">
      <w:pPr>
        <w:pStyle w:val="a4"/>
        <w:widowControl w:val="0"/>
        <w:ind w:firstLine="709"/>
        <w:jc w:val="both"/>
        <w:rPr>
          <w:rFonts w:ascii="Times New Roman" w:hAnsi="Times New Roman" w:cs="Times New Roman"/>
          <w:bCs/>
          <w:sz w:val="24"/>
          <w:szCs w:val="24"/>
          <w:lang w:val="kk-KZ"/>
        </w:rPr>
      </w:pPr>
      <w:r>
        <w:rPr>
          <w:rFonts w:ascii="Times New Roman" w:hAnsi="Times New Roman" w:cs="Times New Roman"/>
          <w:b/>
          <w:sz w:val="24"/>
          <w:szCs w:val="24"/>
          <w:lang w:val="kk-KZ"/>
        </w:rPr>
        <w:t>Клубтың міндеттері:</w:t>
      </w:r>
    </w:p>
    <w:p w:rsidR="00A71B44" w:rsidRDefault="00A71B44" w:rsidP="00A71B44">
      <w:pPr>
        <w:pStyle w:val="a4"/>
        <w:widowControl w:val="0"/>
        <w:numPr>
          <w:ilvl w:val="0"/>
          <w:numId w:val="1"/>
        </w:numPr>
        <w:ind w:left="0" w:firstLine="709"/>
        <w:jc w:val="both"/>
        <w:rPr>
          <w:rFonts w:ascii="Times New Roman" w:hAnsi="Times New Roman" w:cs="Times New Roman"/>
          <w:sz w:val="24"/>
          <w:szCs w:val="24"/>
          <w:lang w:val="kk-KZ"/>
        </w:rPr>
      </w:pPr>
      <w:r>
        <w:rPr>
          <w:rFonts w:ascii="Times New Roman" w:hAnsi="Times New Roman" w:cs="Times New Roman"/>
          <w:sz w:val="24"/>
          <w:szCs w:val="24"/>
          <w:lang w:val="kk-KZ"/>
        </w:rPr>
        <w:t>аға буынның бастамашыл және ресурстық өкілдерін позитивті ата-ана мәдениетін дамыту жөніндегі жұмысқа тарту;</w:t>
      </w:r>
    </w:p>
    <w:p w:rsidR="00A71B44" w:rsidRDefault="00A71B44" w:rsidP="00A71B44">
      <w:pPr>
        <w:pStyle w:val="a4"/>
        <w:widowControl w:val="0"/>
        <w:numPr>
          <w:ilvl w:val="0"/>
          <w:numId w:val="1"/>
        </w:numPr>
        <w:ind w:left="0" w:firstLine="709"/>
        <w:jc w:val="both"/>
        <w:rPr>
          <w:rFonts w:ascii="Times New Roman" w:hAnsi="Times New Roman" w:cs="Times New Roman"/>
          <w:sz w:val="24"/>
          <w:szCs w:val="24"/>
          <w:lang w:val="kk-KZ"/>
        </w:rPr>
      </w:pPr>
      <w:r>
        <w:rPr>
          <w:rFonts w:ascii="Times New Roman" w:hAnsi="Times New Roman" w:cs="Times New Roman"/>
          <w:sz w:val="24"/>
          <w:szCs w:val="24"/>
          <w:lang w:val="kk-KZ"/>
        </w:rPr>
        <w:t>ұлттық құндылықтар мен дәстүрлерді білім берудің негізгі өзегіне айналдыруға жәрдемдесу;</w:t>
      </w:r>
    </w:p>
    <w:p w:rsidR="00A71B44" w:rsidRDefault="00A71B44" w:rsidP="00A71B44">
      <w:pPr>
        <w:pStyle w:val="a4"/>
        <w:widowControl w:val="0"/>
        <w:numPr>
          <w:ilvl w:val="0"/>
          <w:numId w:val="1"/>
        </w:numPr>
        <w:ind w:left="0" w:firstLine="709"/>
        <w:jc w:val="both"/>
        <w:rPr>
          <w:rFonts w:ascii="Times New Roman" w:hAnsi="Times New Roman" w:cs="Times New Roman"/>
          <w:sz w:val="24"/>
          <w:szCs w:val="24"/>
          <w:lang w:val="kk-KZ"/>
        </w:rPr>
      </w:pPr>
      <w:r>
        <w:rPr>
          <w:rFonts w:ascii="Times New Roman" w:hAnsi="Times New Roman" w:cs="Times New Roman"/>
          <w:sz w:val="24"/>
          <w:szCs w:val="24"/>
          <w:lang w:val="kk-KZ"/>
        </w:rPr>
        <w:t>өскелең ұрпақты тәрбиелеуде халықтың ұлттық құндылықтары мен педагогикалық дәстүрлерін қолданудың оң тәжірибесін таратуға ықпал ету.</w:t>
      </w:r>
    </w:p>
    <w:p w:rsidR="00A71B44" w:rsidRDefault="00A71B44" w:rsidP="00A71B44">
      <w:pPr>
        <w:pStyle w:val="a4"/>
        <w:widowControl w:val="0"/>
        <w:ind w:firstLine="709"/>
        <w:jc w:val="both"/>
        <w:rPr>
          <w:rFonts w:ascii="Times New Roman" w:hAnsi="Times New Roman" w:cs="Times New Roman"/>
          <w:sz w:val="24"/>
          <w:szCs w:val="24"/>
          <w:lang w:val="kk-KZ"/>
        </w:rPr>
      </w:pPr>
      <w:r>
        <w:rPr>
          <w:rFonts w:ascii="Times New Roman" w:hAnsi="Times New Roman" w:cs="Times New Roman"/>
          <w:b/>
          <w:sz w:val="24"/>
          <w:szCs w:val="24"/>
          <w:lang w:val="kk-KZ"/>
        </w:rPr>
        <w:t>«Даналық мектебі» клубының қызметінен күтілетін нәтиже:</w:t>
      </w:r>
      <w:r>
        <w:rPr>
          <w:rFonts w:ascii="Times New Roman" w:hAnsi="Times New Roman" w:cs="Times New Roman"/>
          <w:sz w:val="24"/>
          <w:szCs w:val="24"/>
          <w:lang w:val="kk-KZ"/>
        </w:rPr>
        <w:t xml:space="preserve"> позитивті ата-ана мәдениетін қалыптастыру және өскелең ұрпақты тәрбиелеудің өзекті мәселелерін шешу үшін аға буынның тәжірибесін табысты пайдалану.</w:t>
      </w:r>
    </w:p>
    <w:p w:rsidR="00A71B44" w:rsidRDefault="00A71B44" w:rsidP="00A71B44">
      <w:pPr>
        <w:pStyle w:val="a4"/>
        <w:widowControl w:val="0"/>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Клуб отырыстарының тақырыбын айқындау кезінде Қазақстанның мәдени бірегейлігін сақтау және дамыту мақсатында міндетті түрде қазақ халқының құндылықтары мен дәстүрлеріне сүйену қажет. Сонымен қатар, Қазақстанда тұратын басқа этностардың мұрасын ескере отырып, клуб қатысушыларының кездесулерінің тақырыбы мен мазмұнын мүмкіндігінше байыту ұсынылады.</w:t>
      </w:r>
    </w:p>
    <w:p w:rsidR="00A71B44" w:rsidRDefault="00A71B44" w:rsidP="00A71B44">
      <w:pPr>
        <w:pStyle w:val="a4"/>
        <w:widowControl w:val="0"/>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Осыған байланысты мемлекет басшысы Қасым-Жомарт Тоқаевтың Қазақстан халқы Ассамблеясының XXXI сессиясында сөйлеген сөзінен маңызды тезисті еске алған жөн: «Саналуандықтағы бірлік – бұл ұлттық бірлікті сақтау мен нығайтудың іргелі қағидаты. Біз бұл қағиданы болашақта да ұстануымыз керек».</w:t>
      </w:r>
    </w:p>
    <w:p w:rsidR="00A71B44" w:rsidRDefault="00A71B44" w:rsidP="00A71B44">
      <w:pPr>
        <w:pStyle w:val="a4"/>
        <w:widowControl w:val="0"/>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«Даналық мектебі» клубының қызметінің басым бағыты ата-аналар қауымымен жұмыс болып табылады. Клуб мектептің нақты сұраныстары мен талаптарына сәйкес «Ата өсиеті», «Әже даналығы», «Аға қаморлығы», «Женге кеңесі» секцияларын ұйымдастыру арқылы қазақстандық этнопедагогиканың тәрбиелік әлеуетін өзектендіруге арналған</w:t>
      </w:r>
    </w:p>
    <w:p w:rsidR="00A71B44" w:rsidRDefault="00A71B44" w:rsidP="00A71B44">
      <w:pPr>
        <w:pStyle w:val="a4"/>
        <w:widowControl w:val="0"/>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Әрбір қызмет бағытының орасан зор педагогикалық әлеуетін ескере отырып, әрбір білім беру ұйымында клубтың барлық 4 секциясын ашу ұсынылады: «Ата өсиеті», «Әже даналығы», «Аға қамқорлығы», «Женге кеңесі». Алайда, бұл жұмыс ресурстардың жинақталуына, аға буындардың бастамашыл және ресурстық өкілдерін іріктеуге және қажетті ұйымдастырушылық жағдайлар жасауға қарай жоспарлы, кезең-кезеңмен жүргізілуі тиіс.</w:t>
      </w:r>
    </w:p>
    <w:p w:rsidR="00A71B44" w:rsidRDefault="00A71B44" w:rsidP="00A71B44">
      <w:pPr>
        <w:pStyle w:val="a4"/>
        <w:widowControl w:val="0"/>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Сарапшылар клуб аясында қарастырылуы мүмкін этнопедагогика мәселелерінің мазмұнында белгілі бір бағытты қарастыруды ұсынады. Клуб секцияларына арналған іс-шаралардың үлгілік тақырыптары төменде берілген. </w:t>
      </w:r>
    </w:p>
    <w:p w:rsidR="00A71B44" w:rsidRDefault="00A71B44" w:rsidP="00A71B44">
      <w:pPr>
        <w:pStyle w:val="a4"/>
        <w:widowControl w:val="0"/>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«Даналық мектебі» клубының қызметін ұйымдастыруға білім беру ұйымының директоры жауапты. Жұмыстың тікелей кураторы директордың тәрбие жөніндегі орынбасары болып табылады. Қамқоршылық кеңес клуб қызметіне жан-жақты қолдау көрсетеді.</w:t>
      </w:r>
    </w:p>
    <w:p w:rsidR="00A71B44" w:rsidRDefault="00A71B44" w:rsidP="00A71B44">
      <w:pPr>
        <w:pStyle w:val="a4"/>
        <w:widowControl w:val="0"/>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Клуб аясында ұсынылатын жұмыс түрлері: интерактивті дәрістер; әңгімелер, тақырыптық пікірталастар; қызықты адамдармен кездесулер; бейнематериалдарды қарау және талқылау; шығармашылық кештер және т. б.</w:t>
      </w:r>
    </w:p>
    <w:p w:rsidR="00A71B44" w:rsidRDefault="00A71B44" w:rsidP="00A71B44">
      <w:pPr>
        <w:pStyle w:val="a4"/>
        <w:widowControl w:val="0"/>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«Даналық мектебі» клубының жоспары мен жұмыс кестесін мектеп директоры бекітеді. «Даналық мектебі» клубы аясындағы кездесулердің жиілігі әрбір білім беру ұйымының ата-аналар қауымының сұраныстарына сәйкес айқындалады.</w:t>
      </w:r>
    </w:p>
    <w:p w:rsidR="00A71B44" w:rsidRDefault="00A71B44" w:rsidP="00A71B44">
      <w:pPr>
        <w:pStyle w:val="a4"/>
        <w:widowControl w:val="0"/>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Клуб қызметіндегі сабақтастықты қамтамасыз ету үшін клуб мүшелерінің азды-көпті тұрақты </w:t>
      </w:r>
      <w:r>
        <w:rPr>
          <w:rFonts w:ascii="Times New Roman" w:hAnsi="Times New Roman" w:cs="Times New Roman"/>
          <w:sz w:val="24"/>
          <w:szCs w:val="24"/>
          <w:lang w:val="kk-KZ"/>
        </w:rPr>
        <w:lastRenderedPageBreak/>
        <w:t>құрамы жұмыс істегені жөн. Сонымен қатар, клуб шеңберіндегі отырыстар мен кездесулердің әртүрлі тақырыптары үнемі жаңа қатысушыларды тартуға ықпал ететіні анық.</w:t>
      </w:r>
    </w:p>
    <w:p w:rsidR="00A71B44" w:rsidRDefault="00A71B44" w:rsidP="00A71B44">
      <w:pPr>
        <w:pStyle w:val="a4"/>
        <w:widowControl w:val="0"/>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Клубтың танымалдылығын арттыру үшін бірқатар міндетті шарттарды қамтамасыз ету қажет деп санаймыз:</w:t>
      </w:r>
    </w:p>
    <w:p w:rsidR="00A71B44" w:rsidRDefault="00A71B44" w:rsidP="00A71B44">
      <w:pPr>
        <w:pStyle w:val="a4"/>
        <w:widowControl w:val="0"/>
        <w:numPr>
          <w:ilvl w:val="0"/>
          <w:numId w:val="2"/>
        </w:numPr>
        <w:ind w:left="0" w:firstLine="709"/>
        <w:jc w:val="both"/>
        <w:rPr>
          <w:rFonts w:ascii="Times New Roman" w:hAnsi="Times New Roman" w:cs="Times New Roman"/>
          <w:sz w:val="24"/>
          <w:szCs w:val="24"/>
          <w:lang w:val="kk-KZ"/>
        </w:rPr>
      </w:pPr>
      <w:r>
        <w:rPr>
          <w:rFonts w:ascii="Times New Roman" w:hAnsi="Times New Roman" w:cs="Times New Roman"/>
          <w:sz w:val="24"/>
          <w:szCs w:val="24"/>
          <w:lang w:val="kk-KZ"/>
        </w:rPr>
        <w:t>отырыстарды сапалы өткізу;</w:t>
      </w:r>
    </w:p>
    <w:p w:rsidR="00A71B44" w:rsidRDefault="00A71B44" w:rsidP="00A71B44">
      <w:pPr>
        <w:pStyle w:val="a4"/>
        <w:widowControl w:val="0"/>
        <w:numPr>
          <w:ilvl w:val="0"/>
          <w:numId w:val="2"/>
        </w:numPr>
        <w:ind w:left="0" w:firstLine="709"/>
        <w:jc w:val="both"/>
        <w:rPr>
          <w:rFonts w:ascii="Times New Roman" w:hAnsi="Times New Roman" w:cs="Times New Roman"/>
          <w:sz w:val="24"/>
          <w:szCs w:val="24"/>
          <w:lang w:val="kk-KZ"/>
        </w:rPr>
      </w:pPr>
      <w:r>
        <w:rPr>
          <w:rFonts w:ascii="Times New Roman" w:hAnsi="Times New Roman" w:cs="Times New Roman"/>
          <w:sz w:val="24"/>
          <w:szCs w:val="24"/>
          <w:lang w:val="kk-KZ"/>
        </w:rPr>
        <w:t>аға буынның белсенді және ресурстық өкілдерін тарту;</w:t>
      </w:r>
    </w:p>
    <w:p w:rsidR="00A71B44" w:rsidRDefault="00A71B44" w:rsidP="00A71B44">
      <w:pPr>
        <w:pStyle w:val="a4"/>
        <w:widowControl w:val="0"/>
        <w:numPr>
          <w:ilvl w:val="0"/>
          <w:numId w:val="2"/>
        </w:numPr>
        <w:ind w:left="0" w:firstLine="709"/>
        <w:jc w:val="both"/>
        <w:rPr>
          <w:rFonts w:ascii="Times New Roman" w:hAnsi="Times New Roman" w:cs="Times New Roman"/>
          <w:sz w:val="24"/>
          <w:szCs w:val="24"/>
          <w:lang w:val="kk-KZ"/>
        </w:rPr>
      </w:pPr>
      <w:r>
        <w:rPr>
          <w:rFonts w:ascii="Times New Roman" w:hAnsi="Times New Roman" w:cs="Times New Roman"/>
          <w:sz w:val="24"/>
          <w:szCs w:val="24"/>
          <w:lang w:val="kk-KZ"/>
        </w:rPr>
        <w:t>жобаны іске қосу алдында ақпараттық науқанды, оның ішінде ауданда, қалада, ауылда жалпы ынталандырушы іс-шараны өткізу;</w:t>
      </w:r>
    </w:p>
    <w:p w:rsidR="00A71B44" w:rsidRDefault="00A71B44" w:rsidP="00A71B44">
      <w:pPr>
        <w:pStyle w:val="a4"/>
        <w:widowControl w:val="0"/>
        <w:numPr>
          <w:ilvl w:val="0"/>
          <w:numId w:val="2"/>
        </w:numPr>
        <w:ind w:left="0" w:firstLine="709"/>
        <w:jc w:val="both"/>
        <w:rPr>
          <w:rFonts w:ascii="Times New Roman" w:hAnsi="Times New Roman" w:cs="Times New Roman"/>
          <w:sz w:val="24"/>
          <w:szCs w:val="24"/>
          <w:lang w:val="kk-KZ"/>
        </w:rPr>
      </w:pPr>
      <w:r>
        <w:rPr>
          <w:rFonts w:ascii="Times New Roman" w:hAnsi="Times New Roman" w:cs="Times New Roman"/>
          <w:sz w:val="24"/>
          <w:szCs w:val="24"/>
          <w:lang w:val="kk-KZ"/>
        </w:rPr>
        <w:t>ата-аналардың қажеттіліктерін қамтамасыз ету;</w:t>
      </w:r>
    </w:p>
    <w:p w:rsidR="00A71B44" w:rsidRDefault="00A71B44" w:rsidP="00A71B44">
      <w:pPr>
        <w:pStyle w:val="a4"/>
        <w:widowControl w:val="0"/>
        <w:numPr>
          <w:ilvl w:val="0"/>
          <w:numId w:val="2"/>
        </w:numPr>
        <w:ind w:left="0" w:firstLine="709"/>
        <w:jc w:val="both"/>
        <w:rPr>
          <w:rFonts w:ascii="Times New Roman" w:hAnsi="Times New Roman" w:cs="Times New Roman"/>
          <w:sz w:val="24"/>
          <w:szCs w:val="24"/>
          <w:lang w:val="kk-KZ"/>
        </w:rPr>
      </w:pPr>
      <w:r>
        <w:rPr>
          <w:rFonts w:ascii="Times New Roman" w:hAnsi="Times New Roman" w:cs="Times New Roman"/>
          <w:sz w:val="24"/>
          <w:szCs w:val="24"/>
          <w:lang w:val="kk-KZ"/>
        </w:rPr>
        <w:t>жергілікті атқарушы органдармен, үкіметтік емес ұйымдармен серіктестік (Ардагерлер кеңесі, белсенді ұзақ өмір орталықтары және т.б.), басқа ата-аналар клубтарының өкілдерін тарту.</w:t>
      </w:r>
    </w:p>
    <w:p w:rsidR="00A71B44" w:rsidRDefault="00A71B44" w:rsidP="00A71B44">
      <w:pPr>
        <w:pStyle w:val="a4"/>
        <w:widowControl w:val="0"/>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Клубтың қызметіне мониторинг жүргізу, жекелеген отырыстар мен кездесулерді өткізу сапасын айқындау үшін мыналарды ескеру қажет:</w:t>
      </w:r>
    </w:p>
    <w:p w:rsidR="00A71B44" w:rsidRDefault="00A71B44" w:rsidP="00A71B44">
      <w:pPr>
        <w:pStyle w:val="a4"/>
        <w:widowControl w:val="0"/>
        <w:numPr>
          <w:ilvl w:val="0"/>
          <w:numId w:val="3"/>
        </w:numPr>
        <w:ind w:left="0" w:firstLine="709"/>
        <w:jc w:val="both"/>
        <w:rPr>
          <w:rFonts w:ascii="Times New Roman" w:hAnsi="Times New Roman" w:cs="Times New Roman"/>
          <w:sz w:val="24"/>
          <w:szCs w:val="24"/>
          <w:lang w:val="kk-KZ"/>
        </w:rPr>
      </w:pPr>
      <w:r>
        <w:rPr>
          <w:rFonts w:ascii="Times New Roman" w:hAnsi="Times New Roman" w:cs="Times New Roman"/>
          <w:sz w:val="24"/>
          <w:szCs w:val="24"/>
          <w:lang w:val="kk-KZ"/>
        </w:rPr>
        <w:t>клуб қызметі туралы сұрақтарды мектепішілік бақылау жоспарына енгізу;</w:t>
      </w:r>
    </w:p>
    <w:p w:rsidR="00A71B44" w:rsidRDefault="00A71B44" w:rsidP="00A71B44">
      <w:pPr>
        <w:pStyle w:val="a4"/>
        <w:widowControl w:val="0"/>
        <w:numPr>
          <w:ilvl w:val="0"/>
          <w:numId w:val="3"/>
        </w:numPr>
        <w:ind w:left="0"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қатысушылардың қанағаттану деңгейін анықтау үшін тұрақты сауалнамалар жүргізу.</w:t>
      </w:r>
    </w:p>
    <w:p w:rsidR="00A71B44" w:rsidRDefault="00A71B44" w:rsidP="00A71B44">
      <w:pPr>
        <w:pStyle w:val="a4"/>
        <w:widowControl w:val="0"/>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Клубтың қызметі бұқаралық ақпарат құралдарында және әлеуметтік желілерде келесі форматтар арқылы кеңінен жариялануы керек:</w:t>
      </w:r>
    </w:p>
    <w:p w:rsidR="00A71B44" w:rsidRDefault="00A71B44" w:rsidP="00A71B44">
      <w:pPr>
        <w:pStyle w:val="a4"/>
        <w:widowControl w:val="0"/>
        <w:numPr>
          <w:ilvl w:val="0"/>
          <w:numId w:val="4"/>
        </w:numPr>
        <w:ind w:left="0" w:firstLine="709"/>
        <w:jc w:val="both"/>
        <w:rPr>
          <w:rFonts w:ascii="Times New Roman" w:hAnsi="Times New Roman" w:cs="Times New Roman"/>
          <w:sz w:val="24"/>
          <w:szCs w:val="24"/>
          <w:lang w:val="kk-KZ"/>
        </w:rPr>
      </w:pPr>
      <w:r>
        <w:rPr>
          <w:rFonts w:ascii="Times New Roman" w:hAnsi="Times New Roman" w:cs="Times New Roman"/>
          <w:sz w:val="24"/>
          <w:szCs w:val="24"/>
          <w:lang w:val="kk-KZ"/>
        </w:rPr>
        <w:t>тікелей эфирлер;</w:t>
      </w:r>
    </w:p>
    <w:p w:rsidR="00A71B44" w:rsidRDefault="00A71B44" w:rsidP="00A71B44">
      <w:pPr>
        <w:pStyle w:val="a4"/>
        <w:widowControl w:val="0"/>
        <w:numPr>
          <w:ilvl w:val="0"/>
          <w:numId w:val="4"/>
        </w:numPr>
        <w:ind w:left="0" w:firstLine="709"/>
        <w:jc w:val="both"/>
        <w:rPr>
          <w:rFonts w:ascii="Times New Roman" w:hAnsi="Times New Roman" w:cs="Times New Roman"/>
          <w:sz w:val="24"/>
          <w:szCs w:val="24"/>
          <w:lang w:val="kk-KZ"/>
        </w:rPr>
      </w:pPr>
      <w:r>
        <w:rPr>
          <w:rFonts w:ascii="Times New Roman" w:hAnsi="Times New Roman" w:cs="Times New Roman"/>
          <w:sz w:val="24"/>
          <w:szCs w:val="24"/>
          <w:lang w:val="kk-KZ"/>
        </w:rPr>
        <w:t>сұхбат;</w:t>
      </w:r>
    </w:p>
    <w:p w:rsidR="00A71B44" w:rsidRDefault="00A71B44" w:rsidP="00A71B44">
      <w:pPr>
        <w:pStyle w:val="a4"/>
        <w:widowControl w:val="0"/>
        <w:numPr>
          <w:ilvl w:val="0"/>
          <w:numId w:val="4"/>
        </w:numPr>
        <w:ind w:left="0" w:firstLine="709"/>
        <w:jc w:val="both"/>
        <w:rPr>
          <w:rFonts w:ascii="Times New Roman" w:hAnsi="Times New Roman" w:cs="Times New Roman"/>
          <w:sz w:val="24"/>
          <w:szCs w:val="24"/>
          <w:lang w:val="kk-KZ"/>
        </w:rPr>
      </w:pPr>
      <w:r>
        <w:rPr>
          <w:rFonts w:ascii="Times New Roman" w:hAnsi="Times New Roman" w:cs="Times New Roman"/>
          <w:sz w:val="24"/>
          <w:szCs w:val="24"/>
          <w:lang w:val="kk-KZ"/>
        </w:rPr>
        <w:t>есеп беру;</w:t>
      </w:r>
    </w:p>
    <w:p w:rsidR="00A71B44" w:rsidRDefault="00A71B44" w:rsidP="00A71B44">
      <w:pPr>
        <w:pStyle w:val="a4"/>
        <w:widowControl w:val="0"/>
        <w:numPr>
          <w:ilvl w:val="0"/>
          <w:numId w:val="4"/>
        </w:numPr>
        <w:ind w:left="0" w:firstLine="709"/>
        <w:jc w:val="both"/>
        <w:rPr>
          <w:rFonts w:ascii="Times New Roman" w:hAnsi="Times New Roman" w:cs="Times New Roman"/>
          <w:sz w:val="24"/>
          <w:szCs w:val="24"/>
        </w:rPr>
      </w:pPr>
      <w:proofErr w:type="spellStart"/>
      <w:r>
        <w:rPr>
          <w:rFonts w:ascii="Times New Roman" w:hAnsi="Times New Roman" w:cs="Times New Roman"/>
          <w:sz w:val="24"/>
          <w:szCs w:val="24"/>
        </w:rPr>
        <w:t>маңызды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оқиғалар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туралы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хабарландырулар</w:t>
      </w:r>
      <w:proofErr w:type="spellEnd"/>
      <w:r>
        <w:rPr>
          <w:rFonts w:ascii="Times New Roman" w:hAnsi="Times New Roman" w:cs="Times New Roman"/>
          <w:sz w:val="24"/>
          <w:szCs w:val="24"/>
        </w:rPr>
        <w:t>;</w:t>
      </w:r>
    </w:p>
    <w:p w:rsidR="00A71B44" w:rsidRDefault="00A71B44" w:rsidP="00A71B44">
      <w:pPr>
        <w:pStyle w:val="a4"/>
        <w:widowControl w:val="0"/>
        <w:numPr>
          <w:ilvl w:val="0"/>
          <w:numId w:val="4"/>
        </w:numPr>
        <w:ind w:left="0" w:firstLine="709"/>
        <w:jc w:val="both"/>
        <w:rPr>
          <w:rFonts w:ascii="Times New Roman" w:hAnsi="Times New Roman" w:cs="Times New Roman"/>
          <w:sz w:val="24"/>
          <w:szCs w:val="24"/>
        </w:rPr>
      </w:pPr>
      <w:proofErr w:type="spellStart"/>
      <w:r>
        <w:rPr>
          <w:rFonts w:ascii="Times New Roman" w:hAnsi="Times New Roman" w:cs="Times New Roman"/>
          <w:sz w:val="24"/>
          <w:szCs w:val="24"/>
        </w:rPr>
        <w:t>пікір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алмасу</w:t>
      </w:r>
      <w:proofErr w:type="spellEnd"/>
      <w:r>
        <w:rPr>
          <w:rFonts w:ascii="Times New Roman" w:hAnsi="Times New Roman" w:cs="Times New Roman"/>
          <w:sz w:val="24"/>
          <w:szCs w:val="24"/>
        </w:rPr>
        <w:t>.</w:t>
      </w:r>
    </w:p>
    <w:p w:rsidR="00A71B44" w:rsidRDefault="00A71B44" w:rsidP="00A71B44">
      <w:pPr>
        <w:pStyle w:val="a4"/>
        <w:widowControl w:val="0"/>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Еліміздегі білім беру ұйымдарының клубтық бірлестіктері іс-шараларының үздік сценарийлері Адамның үйлесімді дамуы ұлттық институтының цифрлық платформасында жарияланатын болады.</w:t>
      </w:r>
    </w:p>
    <w:p w:rsidR="00A71B44" w:rsidRDefault="00A71B44" w:rsidP="00A71B44">
      <w:pPr>
        <w:pStyle w:val="a4"/>
        <w:widowControl w:val="0"/>
        <w:ind w:firstLine="709"/>
        <w:jc w:val="both"/>
        <w:rPr>
          <w:rFonts w:ascii="Times New Roman" w:hAnsi="Times New Roman" w:cs="Times New Roman"/>
          <w:b/>
          <w:sz w:val="24"/>
          <w:szCs w:val="24"/>
          <w:lang w:val="kk-KZ"/>
        </w:rPr>
      </w:pPr>
    </w:p>
    <w:p w:rsidR="00A71B44" w:rsidRDefault="00A71B44" w:rsidP="00A71B44">
      <w:pPr>
        <w:pStyle w:val="a4"/>
        <w:widowControl w:val="0"/>
        <w:jc w:val="center"/>
        <w:rPr>
          <w:rFonts w:ascii="Times New Roman" w:hAnsi="Times New Roman" w:cs="Times New Roman"/>
          <w:b/>
          <w:sz w:val="24"/>
          <w:szCs w:val="24"/>
          <w:lang w:val="kk-KZ"/>
        </w:rPr>
      </w:pPr>
    </w:p>
    <w:p w:rsidR="00A71B44" w:rsidRDefault="00A71B44" w:rsidP="00A71B44">
      <w:pPr>
        <w:pStyle w:val="a4"/>
        <w:widowControl w:val="0"/>
        <w:jc w:val="center"/>
        <w:rPr>
          <w:rFonts w:ascii="Times New Roman" w:hAnsi="Times New Roman" w:cs="Times New Roman"/>
          <w:b/>
          <w:sz w:val="24"/>
          <w:szCs w:val="24"/>
          <w:lang w:val="kk-KZ"/>
        </w:rPr>
      </w:pPr>
    </w:p>
    <w:p w:rsidR="00A71B44" w:rsidRDefault="00A71B44" w:rsidP="00A71B44">
      <w:pPr>
        <w:pStyle w:val="a4"/>
        <w:widowControl w:val="0"/>
        <w:jc w:val="center"/>
        <w:rPr>
          <w:rFonts w:ascii="Times New Roman" w:hAnsi="Times New Roman" w:cs="Times New Roman"/>
          <w:b/>
          <w:sz w:val="24"/>
          <w:szCs w:val="24"/>
          <w:lang w:val="kk-KZ"/>
        </w:rPr>
      </w:pPr>
    </w:p>
    <w:p w:rsidR="00A71B44" w:rsidRDefault="00A71B44" w:rsidP="00A71B44">
      <w:pPr>
        <w:pStyle w:val="a4"/>
        <w:widowControl w:val="0"/>
        <w:jc w:val="center"/>
        <w:rPr>
          <w:rFonts w:ascii="Times New Roman" w:hAnsi="Times New Roman" w:cs="Times New Roman"/>
          <w:b/>
          <w:sz w:val="24"/>
          <w:szCs w:val="24"/>
          <w:lang w:val="kk-KZ"/>
        </w:rPr>
      </w:pPr>
    </w:p>
    <w:p w:rsidR="00A71B44" w:rsidRDefault="00A71B44" w:rsidP="00A71B44">
      <w:pPr>
        <w:pStyle w:val="a4"/>
        <w:widowControl w:val="0"/>
        <w:jc w:val="center"/>
        <w:rPr>
          <w:rFonts w:ascii="Times New Roman" w:hAnsi="Times New Roman" w:cs="Times New Roman"/>
          <w:b/>
          <w:sz w:val="24"/>
          <w:szCs w:val="24"/>
          <w:lang w:val="kk-KZ"/>
        </w:rPr>
      </w:pPr>
    </w:p>
    <w:p w:rsidR="00A71B44" w:rsidRDefault="00A71B44" w:rsidP="00A71B44">
      <w:pPr>
        <w:pStyle w:val="a4"/>
        <w:widowControl w:val="0"/>
        <w:jc w:val="center"/>
        <w:rPr>
          <w:rFonts w:ascii="Times New Roman" w:hAnsi="Times New Roman" w:cs="Times New Roman"/>
          <w:b/>
          <w:sz w:val="24"/>
          <w:szCs w:val="24"/>
          <w:lang w:val="kk-KZ"/>
        </w:rPr>
      </w:pPr>
    </w:p>
    <w:p w:rsidR="00A71B44" w:rsidRDefault="00A71B44" w:rsidP="00A71B44">
      <w:pPr>
        <w:pStyle w:val="a4"/>
        <w:widowControl w:val="0"/>
        <w:jc w:val="center"/>
        <w:rPr>
          <w:rFonts w:ascii="Times New Roman" w:hAnsi="Times New Roman" w:cs="Times New Roman"/>
          <w:b/>
          <w:sz w:val="24"/>
          <w:szCs w:val="24"/>
          <w:lang w:val="kk-KZ"/>
        </w:rPr>
      </w:pPr>
    </w:p>
    <w:p w:rsidR="00A71B44" w:rsidRDefault="00A71B44" w:rsidP="00A71B44">
      <w:pPr>
        <w:pStyle w:val="a4"/>
        <w:widowControl w:val="0"/>
        <w:jc w:val="center"/>
        <w:rPr>
          <w:rFonts w:ascii="Times New Roman" w:hAnsi="Times New Roman" w:cs="Times New Roman"/>
          <w:b/>
          <w:sz w:val="24"/>
          <w:szCs w:val="24"/>
          <w:lang w:val="kk-KZ"/>
        </w:rPr>
      </w:pPr>
    </w:p>
    <w:p w:rsidR="00A71B44" w:rsidRDefault="00A71B44" w:rsidP="00A71B44">
      <w:pPr>
        <w:pStyle w:val="a4"/>
        <w:widowControl w:val="0"/>
        <w:jc w:val="center"/>
        <w:rPr>
          <w:rFonts w:ascii="Times New Roman" w:hAnsi="Times New Roman" w:cs="Times New Roman"/>
          <w:b/>
          <w:sz w:val="24"/>
          <w:szCs w:val="24"/>
          <w:lang w:val="kk-KZ"/>
        </w:rPr>
      </w:pPr>
    </w:p>
    <w:p w:rsidR="00A71B44" w:rsidRDefault="00A71B44" w:rsidP="00A71B44">
      <w:pPr>
        <w:pStyle w:val="a4"/>
        <w:widowControl w:val="0"/>
        <w:jc w:val="center"/>
        <w:rPr>
          <w:rFonts w:ascii="Times New Roman" w:hAnsi="Times New Roman" w:cs="Times New Roman"/>
          <w:b/>
          <w:sz w:val="24"/>
          <w:szCs w:val="24"/>
          <w:lang w:val="kk-KZ"/>
        </w:rPr>
      </w:pPr>
    </w:p>
    <w:p w:rsidR="00A71B44" w:rsidRDefault="00A71B44" w:rsidP="00A71B44">
      <w:pPr>
        <w:pStyle w:val="a4"/>
        <w:widowControl w:val="0"/>
        <w:jc w:val="center"/>
        <w:rPr>
          <w:rFonts w:ascii="Times New Roman" w:hAnsi="Times New Roman" w:cs="Times New Roman"/>
          <w:b/>
          <w:sz w:val="24"/>
          <w:szCs w:val="24"/>
          <w:lang w:val="kk-KZ"/>
        </w:rPr>
      </w:pPr>
    </w:p>
    <w:p w:rsidR="00A71B44" w:rsidRDefault="00A71B44" w:rsidP="00A71B44">
      <w:pPr>
        <w:pStyle w:val="a4"/>
        <w:widowControl w:val="0"/>
        <w:jc w:val="center"/>
        <w:rPr>
          <w:rFonts w:ascii="Times New Roman" w:hAnsi="Times New Roman" w:cs="Times New Roman"/>
          <w:b/>
          <w:sz w:val="24"/>
          <w:szCs w:val="24"/>
          <w:lang w:val="kk-KZ"/>
        </w:rPr>
      </w:pPr>
    </w:p>
    <w:p w:rsidR="00A71B44" w:rsidRDefault="00A71B44" w:rsidP="00A71B44">
      <w:pPr>
        <w:pStyle w:val="a4"/>
        <w:widowControl w:val="0"/>
        <w:jc w:val="center"/>
        <w:rPr>
          <w:rFonts w:ascii="Times New Roman" w:hAnsi="Times New Roman" w:cs="Times New Roman"/>
          <w:b/>
          <w:sz w:val="24"/>
          <w:szCs w:val="24"/>
          <w:lang w:val="kk-KZ"/>
        </w:rPr>
      </w:pPr>
    </w:p>
    <w:p w:rsidR="00A71B44" w:rsidRDefault="00A71B44" w:rsidP="00A71B44">
      <w:pPr>
        <w:pStyle w:val="a4"/>
        <w:widowControl w:val="0"/>
        <w:jc w:val="center"/>
        <w:rPr>
          <w:rFonts w:ascii="Times New Roman" w:hAnsi="Times New Roman" w:cs="Times New Roman"/>
          <w:b/>
          <w:sz w:val="24"/>
          <w:szCs w:val="24"/>
          <w:lang w:val="kk-KZ"/>
        </w:rPr>
      </w:pPr>
    </w:p>
    <w:p w:rsidR="00A71B44" w:rsidRDefault="00A71B44" w:rsidP="00A71B44">
      <w:pPr>
        <w:pStyle w:val="a4"/>
        <w:widowControl w:val="0"/>
        <w:jc w:val="center"/>
        <w:rPr>
          <w:rFonts w:ascii="Times New Roman" w:hAnsi="Times New Roman" w:cs="Times New Roman"/>
          <w:b/>
          <w:sz w:val="24"/>
          <w:szCs w:val="24"/>
          <w:lang w:val="kk-KZ"/>
        </w:rPr>
      </w:pPr>
    </w:p>
    <w:p w:rsidR="00A71B44" w:rsidRDefault="00A71B44" w:rsidP="00A71B44">
      <w:pPr>
        <w:pStyle w:val="a4"/>
        <w:widowControl w:val="0"/>
        <w:jc w:val="center"/>
        <w:rPr>
          <w:rFonts w:ascii="Times New Roman" w:hAnsi="Times New Roman" w:cs="Times New Roman"/>
          <w:b/>
          <w:sz w:val="24"/>
          <w:szCs w:val="24"/>
          <w:lang w:val="kk-KZ"/>
        </w:rPr>
      </w:pPr>
    </w:p>
    <w:p w:rsidR="00A71B44" w:rsidRDefault="00A71B44" w:rsidP="00A71B44">
      <w:pPr>
        <w:pStyle w:val="a4"/>
        <w:widowControl w:val="0"/>
        <w:jc w:val="center"/>
        <w:rPr>
          <w:rFonts w:ascii="Times New Roman" w:hAnsi="Times New Roman" w:cs="Times New Roman"/>
          <w:b/>
          <w:sz w:val="24"/>
          <w:szCs w:val="24"/>
          <w:lang w:val="kk-KZ"/>
        </w:rPr>
      </w:pPr>
    </w:p>
    <w:p w:rsidR="00A71B44" w:rsidRDefault="00A71B44" w:rsidP="00A71B44">
      <w:pPr>
        <w:pStyle w:val="a4"/>
        <w:widowControl w:val="0"/>
        <w:jc w:val="center"/>
        <w:rPr>
          <w:rFonts w:ascii="Times New Roman" w:hAnsi="Times New Roman" w:cs="Times New Roman"/>
          <w:b/>
          <w:sz w:val="24"/>
          <w:szCs w:val="24"/>
          <w:lang w:val="kk-KZ"/>
        </w:rPr>
      </w:pPr>
    </w:p>
    <w:p w:rsidR="00A71B44" w:rsidRDefault="00A71B44" w:rsidP="00A71B44">
      <w:pPr>
        <w:pStyle w:val="a4"/>
        <w:widowControl w:val="0"/>
        <w:jc w:val="center"/>
        <w:rPr>
          <w:rFonts w:ascii="Times New Roman" w:hAnsi="Times New Roman" w:cs="Times New Roman"/>
          <w:b/>
          <w:sz w:val="24"/>
          <w:szCs w:val="24"/>
          <w:lang w:val="kk-KZ"/>
        </w:rPr>
      </w:pPr>
    </w:p>
    <w:p w:rsidR="00A71B44" w:rsidRDefault="00A71B44" w:rsidP="00A71B44">
      <w:pPr>
        <w:pStyle w:val="a4"/>
        <w:widowControl w:val="0"/>
        <w:jc w:val="center"/>
        <w:rPr>
          <w:rFonts w:ascii="Times New Roman" w:hAnsi="Times New Roman" w:cs="Times New Roman"/>
          <w:b/>
          <w:sz w:val="24"/>
          <w:szCs w:val="24"/>
          <w:lang w:val="kk-KZ"/>
        </w:rPr>
      </w:pPr>
    </w:p>
    <w:p w:rsidR="00A71B44" w:rsidRDefault="00A71B44" w:rsidP="00A71B44">
      <w:pPr>
        <w:pStyle w:val="a4"/>
        <w:widowControl w:val="0"/>
        <w:jc w:val="center"/>
        <w:rPr>
          <w:rFonts w:ascii="Times New Roman" w:hAnsi="Times New Roman" w:cs="Times New Roman"/>
          <w:b/>
          <w:sz w:val="24"/>
          <w:szCs w:val="24"/>
          <w:lang w:val="kk-KZ"/>
        </w:rPr>
      </w:pPr>
    </w:p>
    <w:p w:rsidR="00A71B44" w:rsidRDefault="00A71B44" w:rsidP="00A71B44">
      <w:pPr>
        <w:pStyle w:val="a4"/>
        <w:widowControl w:val="0"/>
        <w:jc w:val="center"/>
        <w:rPr>
          <w:rFonts w:ascii="Times New Roman" w:hAnsi="Times New Roman" w:cs="Times New Roman"/>
          <w:b/>
          <w:sz w:val="24"/>
          <w:szCs w:val="24"/>
          <w:lang w:val="kk-KZ"/>
        </w:rPr>
      </w:pPr>
    </w:p>
    <w:p w:rsidR="00A71B44" w:rsidRDefault="00A71B44" w:rsidP="00A71B44">
      <w:pPr>
        <w:pStyle w:val="a4"/>
        <w:widowControl w:val="0"/>
        <w:jc w:val="center"/>
        <w:rPr>
          <w:rFonts w:ascii="Times New Roman" w:hAnsi="Times New Roman" w:cs="Times New Roman"/>
          <w:b/>
          <w:sz w:val="24"/>
          <w:szCs w:val="24"/>
          <w:lang w:val="kk-KZ"/>
        </w:rPr>
      </w:pPr>
    </w:p>
    <w:p w:rsidR="00A71B44" w:rsidRDefault="00A71B44" w:rsidP="00A71B44">
      <w:pPr>
        <w:pStyle w:val="a4"/>
        <w:widowControl w:val="0"/>
        <w:jc w:val="center"/>
        <w:rPr>
          <w:rFonts w:ascii="Times New Roman" w:hAnsi="Times New Roman" w:cs="Times New Roman"/>
          <w:b/>
          <w:sz w:val="24"/>
          <w:szCs w:val="24"/>
          <w:lang w:val="kk-KZ"/>
        </w:rPr>
      </w:pPr>
    </w:p>
    <w:p w:rsidR="00A71B44" w:rsidRDefault="00A71B44" w:rsidP="00A71B44">
      <w:pPr>
        <w:pStyle w:val="a4"/>
        <w:widowControl w:val="0"/>
        <w:jc w:val="center"/>
        <w:rPr>
          <w:rFonts w:ascii="Times New Roman" w:hAnsi="Times New Roman" w:cs="Times New Roman"/>
          <w:b/>
          <w:sz w:val="24"/>
          <w:szCs w:val="24"/>
          <w:lang w:val="kk-KZ"/>
        </w:rPr>
      </w:pPr>
    </w:p>
    <w:p w:rsidR="00A71B44" w:rsidRDefault="00A71B44" w:rsidP="00A71B44">
      <w:pPr>
        <w:pStyle w:val="a4"/>
        <w:widowControl w:val="0"/>
        <w:jc w:val="center"/>
        <w:rPr>
          <w:rFonts w:ascii="Times New Roman" w:hAnsi="Times New Roman" w:cs="Times New Roman"/>
          <w:b/>
          <w:sz w:val="24"/>
          <w:szCs w:val="24"/>
          <w:lang w:val="kk-KZ"/>
        </w:rPr>
      </w:pPr>
    </w:p>
    <w:p w:rsidR="00A71B44" w:rsidRDefault="00A71B44" w:rsidP="00A71B44">
      <w:pPr>
        <w:pStyle w:val="a4"/>
        <w:widowControl w:val="0"/>
        <w:jc w:val="center"/>
        <w:rPr>
          <w:rFonts w:ascii="Times New Roman" w:hAnsi="Times New Roman" w:cs="Times New Roman"/>
          <w:b/>
          <w:sz w:val="24"/>
          <w:szCs w:val="24"/>
          <w:lang w:val="kk-KZ"/>
        </w:rPr>
      </w:pPr>
    </w:p>
    <w:p w:rsidR="00A71B44" w:rsidRDefault="00A71B44" w:rsidP="00A71B44">
      <w:pPr>
        <w:pStyle w:val="a4"/>
        <w:widowControl w:val="0"/>
        <w:jc w:val="center"/>
        <w:rPr>
          <w:rFonts w:ascii="Times New Roman" w:hAnsi="Times New Roman" w:cs="Times New Roman"/>
          <w:b/>
          <w:sz w:val="24"/>
          <w:szCs w:val="24"/>
          <w:lang w:val="kk-KZ"/>
        </w:rPr>
      </w:pPr>
    </w:p>
    <w:p w:rsidR="00A71B44" w:rsidRDefault="00A71B44" w:rsidP="00A71B44">
      <w:pPr>
        <w:pStyle w:val="a4"/>
        <w:widowControl w:val="0"/>
        <w:jc w:val="center"/>
        <w:rPr>
          <w:rFonts w:ascii="Times New Roman" w:hAnsi="Times New Roman" w:cs="Times New Roman"/>
          <w:b/>
          <w:sz w:val="24"/>
          <w:szCs w:val="24"/>
          <w:lang w:val="kk-KZ"/>
        </w:rPr>
      </w:pPr>
    </w:p>
    <w:tbl>
      <w:tblPr>
        <w:tblStyle w:val="a5"/>
        <w:tblW w:w="10995" w:type="dxa"/>
        <w:tblInd w:w="-176" w:type="dxa"/>
        <w:tblLayout w:type="fixed"/>
        <w:tblLook w:val="04A0" w:firstRow="1" w:lastRow="0" w:firstColumn="1" w:lastColumn="0" w:noHBand="0" w:noVBand="1"/>
      </w:tblPr>
      <w:tblGrid>
        <w:gridCol w:w="519"/>
        <w:gridCol w:w="2458"/>
        <w:gridCol w:w="1416"/>
        <w:gridCol w:w="1819"/>
        <w:gridCol w:w="1402"/>
        <w:gridCol w:w="1397"/>
        <w:gridCol w:w="1984"/>
      </w:tblGrid>
      <w:tr w:rsidR="00A71B44" w:rsidTr="00A71B44">
        <w:tc>
          <w:tcPr>
            <w:tcW w:w="519"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2459"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Мазмұны </w:t>
            </w:r>
          </w:p>
        </w:tc>
        <w:tc>
          <w:tcPr>
            <w:tcW w:w="1417"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b/>
                <w:sz w:val="24"/>
                <w:szCs w:val="24"/>
                <w:lang w:val="kk-KZ"/>
              </w:rPr>
            </w:pPr>
            <w:r>
              <w:rPr>
                <w:rFonts w:ascii="Times New Roman" w:hAnsi="Times New Roman" w:cs="Times New Roman"/>
                <w:b/>
                <w:sz w:val="24"/>
                <w:szCs w:val="24"/>
                <w:lang w:val="kk-KZ"/>
              </w:rPr>
              <w:t>Өткізілу түрі</w:t>
            </w:r>
          </w:p>
        </w:tc>
        <w:tc>
          <w:tcPr>
            <w:tcW w:w="1820"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Қатысушылар </w:t>
            </w:r>
          </w:p>
        </w:tc>
        <w:tc>
          <w:tcPr>
            <w:tcW w:w="1403"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Мерзімі </w:t>
            </w:r>
          </w:p>
        </w:tc>
        <w:tc>
          <w:tcPr>
            <w:tcW w:w="1398"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Жауаптылар </w:t>
            </w:r>
          </w:p>
        </w:tc>
        <w:tc>
          <w:tcPr>
            <w:tcW w:w="1985"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b/>
                <w:sz w:val="24"/>
                <w:szCs w:val="24"/>
                <w:lang w:val="kk-KZ"/>
              </w:rPr>
            </w:pPr>
            <w:r>
              <w:rPr>
                <w:rFonts w:ascii="Times New Roman" w:hAnsi="Times New Roman" w:cs="Times New Roman"/>
                <w:b/>
                <w:sz w:val="24"/>
                <w:szCs w:val="24"/>
                <w:lang w:val="kk-KZ"/>
              </w:rPr>
              <w:t>Аяқталу түрі</w:t>
            </w:r>
          </w:p>
        </w:tc>
      </w:tr>
      <w:tr w:rsidR="00A71B44" w:rsidTr="00A71B44">
        <w:tc>
          <w:tcPr>
            <w:tcW w:w="11001" w:type="dxa"/>
            <w:gridSpan w:val="7"/>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b/>
                <w:sz w:val="24"/>
                <w:szCs w:val="24"/>
                <w:lang w:val="kk-KZ"/>
              </w:rPr>
            </w:pPr>
            <w:r>
              <w:rPr>
                <w:rFonts w:ascii="Times New Roman" w:hAnsi="Times New Roman" w:cs="Times New Roman"/>
                <w:b/>
                <w:sz w:val="24"/>
                <w:szCs w:val="24"/>
                <w:lang w:val="kk-KZ"/>
              </w:rPr>
              <w:t>«Ата өсиеті» секциясы</w:t>
            </w:r>
          </w:p>
        </w:tc>
      </w:tr>
      <w:tr w:rsidR="00A71B44" w:rsidTr="00A71B44">
        <w:tc>
          <w:tcPr>
            <w:tcW w:w="519"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459"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«Атамның ақылын алайын»</w:t>
            </w:r>
          </w:p>
        </w:tc>
        <w:tc>
          <w:tcPr>
            <w:tcW w:w="1417"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Даналық сағаты</w:t>
            </w:r>
          </w:p>
        </w:tc>
        <w:tc>
          <w:tcPr>
            <w:tcW w:w="1820"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1-4 сынып оқушылары</w:t>
            </w:r>
          </w:p>
        </w:tc>
        <w:tc>
          <w:tcPr>
            <w:tcW w:w="1403"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Қыркүйек </w:t>
            </w:r>
          </w:p>
        </w:tc>
        <w:tc>
          <w:tcPr>
            <w:tcW w:w="1398"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Тәрбие бөлімі </w:t>
            </w:r>
          </w:p>
        </w:tc>
        <w:tc>
          <w:tcPr>
            <w:tcW w:w="1985"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Анықтама </w:t>
            </w:r>
          </w:p>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Әлеуметтік желіге жариялау</w:t>
            </w:r>
          </w:p>
        </w:tc>
      </w:tr>
      <w:tr w:rsidR="00A71B44" w:rsidTr="00A71B44">
        <w:tc>
          <w:tcPr>
            <w:tcW w:w="519"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459"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Жеті атасын білген ұл, жеті жұрттың қамын жер</w:t>
            </w:r>
          </w:p>
        </w:tc>
        <w:tc>
          <w:tcPr>
            <w:tcW w:w="1417"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Даналық сағаты</w:t>
            </w:r>
          </w:p>
        </w:tc>
        <w:tc>
          <w:tcPr>
            <w:tcW w:w="1820"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5-7 сынып оқушылары</w:t>
            </w:r>
          </w:p>
        </w:tc>
        <w:tc>
          <w:tcPr>
            <w:tcW w:w="1403"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Қараша </w:t>
            </w:r>
          </w:p>
        </w:tc>
        <w:tc>
          <w:tcPr>
            <w:tcW w:w="1398"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Тәрбие бөлімі </w:t>
            </w:r>
          </w:p>
        </w:tc>
        <w:tc>
          <w:tcPr>
            <w:tcW w:w="1985"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Анықтама </w:t>
            </w:r>
          </w:p>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Әлеуметтік желіге жариялау</w:t>
            </w:r>
          </w:p>
        </w:tc>
      </w:tr>
      <w:tr w:rsidR="00A71B44" w:rsidTr="00A71B44">
        <w:tc>
          <w:tcPr>
            <w:tcW w:w="519"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459"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Бабалар дәстүрі – ұрпаққа өсиет</w:t>
            </w:r>
          </w:p>
        </w:tc>
        <w:tc>
          <w:tcPr>
            <w:tcW w:w="1417"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Даналық сағаты</w:t>
            </w:r>
          </w:p>
        </w:tc>
        <w:tc>
          <w:tcPr>
            <w:tcW w:w="1820"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9-11 сынып оқушылары</w:t>
            </w:r>
          </w:p>
        </w:tc>
        <w:tc>
          <w:tcPr>
            <w:tcW w:w="1403"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Қаңтар </w:t>
            </w:r>
          </w:p>
        </w:tc>
        <w:tc>
          <w:tcPr>
            <w:tcW w:w="1398"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Тәрбие бөлімі </w:t>
            </w:r>
          </w:p>
        </w:tc>
        <w:tc>
          <w:tcPr>
            <w:tcW w:w="1985"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Анықтама </w:t>
            </w:r>
          </w:p>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Әлеуметтік желіге жариялау</w:t>
            </w:r>
          </w:p>
        </w:tc>
      </w:tr>
      <w:tr w:rsidR="00A71B44" w:rsidTr="00A71B44">
        <w:tc>
          <w:tcPr>
            <w:tcW w:w="519"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459"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«Алғысым шексіз...»</w:t>
            </w:r>
          </w:p>
        </w:tc>
        <w:tc>
          <w:tcPr>
            <w:tcW w:w="1417"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Алғыс айту челленджі</w:t>
            </w:r>
          </w:p>
        </w:tc>
        <w:tc>
          <w:tcPr>
            <w:tcW w:w="1820"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1-11 сынып оқушылары</w:t>
            </w:r>
          </w:p>
        </w:tc>
        <w:tc>
          <w:tcPr>
            <w:tcW w:w="1403"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Наурыз </w:t>
            </w:r>
          </w:p>
        </w:tc>
        <w:tc>
          <w:tcPr>
            <w:tcW w:w="1398"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Тәрбие бөлімі </w:t>
            </w:r>
          </w:p>
        </w:tc>
        <w:tc>
          <w:tcPr>
            <w:tcW w:w="1985"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Анықтама </w:t>
            </w:r>
          </w:p>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Әлеуметтік желіге жариялау</w:t>
            </w:r>
          </w:p>
        </w:tc>
      </w:tr>
      <w:tr w:rsidR="00A71B44" w:rsidTr="00A71B44">
        <w:tc>
          <w:tcPr>
            <w:tcW w:w="519"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459"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«Ата көрген оқ жонар....»</w:t>
            </w:r>
          </w:p>
        </w:tc>
        <w:tc>
          <w:tcPr>
            <w:tcW w:w="1417"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Даналық сағаты</w:t>
            </w:r>
          </w:p>
        </w:tc>
        <w:tc>
          <w:tcPr>
            <w:tcW w:w="1820"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5-11 сынып оқушылары</w:t>
            </w:r>
          </w:p>
        </w:tc>
        <w:tc>
          <w:tcPr>
            <w:tcW w:w="1403"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Мамыр </w:t>
            </w:r>
          </w:p>
        </w:tc>
        <w:tc>
          <w:tcPr>
            <w:tcW w:w="1398"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Тәрбие бөлімі </w:t>
            </w:r>
          </w:p>
        </w:tc>
        <w:tc>
          <w:tcPr>
            <w:tcW w:w="1985"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Анықтама </w:t>
            </w:r>
          </w:p>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Әлеуметтік желіге жариялау</w:t>
            </w:r>
          </w:p>
        </w:tc>
      </w:tr>
      <w:tr w:rsidR="00A71B44" w:rsidTr="00A71B44">
        <w:tc>
          <w:tcPr>
            <w:tcW w:w="11001" w:type="dxa"/>
            <w:gridSpan w:val="7"/>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ind w:firstLine="709"/>
              <w:jc w:val="center"/>
              <w:rPr>
                <w:rFonts w:ascii="Times New Roman" w:hAnsi="Times New Roman" w:cs="Times New Roman"/>
                <w:b/>
                <w:sz w:val="24"/>
                <w:szCs w:val="24"/>
                <w:lang w:val="kk-KZ"/>
              </w:rPr>
            </w:pPr>
            <w:r>
              <w:rPr>
                <w:rFonts w:ascii="Times New Roman" w:hAnsi="Times New Roman" w:cs="Times New Roman"/>
                <w:b/>
                <w:sz w:val="24"/>
                <w:szCs w:val="24"/>
                <w:lang w:val="kk-KZ"/>
              </w:rPr>
              <w:t>«Әже даналығы» секциясы</w:t>
            </w:r>
          </w:p>
        </w:tc>
      </w:tr>
      <w:tr w:rsidR="00A71B44" w:rsidTr="00A71B44">
        <w:tc>
          <w:tcPr>
            <w:tcW w:w="519"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459"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lang w:val="kk-KZ"/>
              </w:rPr>
            </w:pPr>
            <w:r>
              <w:rPr>
                <w:rFonts w:ascii="Times New Roman" w:hAnsi="Times New Roman" w:cs="Times New Roman"/>
                <w:sz w:val="24"/>
                <w:lang w:val="kk-KZ"/>
              </w:rPr>
              <w:t>«Әжемнің ертегісін тыңдайын..»</w:t>
            </w:r>
          </w:p>
        </w:tc>
        <w:tc>
          <w:tcPr>
            <w:tcW w:w="1417"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Ертегі тыңдау</w:t>
            </w:r>
          </w:p>
        </w:tc>
        <w:tc>
          <w:tcPr>
            <w:tcW w:w="1820"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1-4 сынып оқушылары</w:t>
            </w:r>
          </w:p>
        </w:tc>
        <w:tc>
          <w:tcPr>
            <w:tcW w:w="1403"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Қыркүйек</w:t>
            </w:r>
          </w:p>
        </w:tc>
        <w:tc>
          <w:tcPr>
            <w:tcW w:w="1398"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Тәрбие бөлімі</w:t>
            </w:r>
          </w:p>
        </w:tc>
        <w:tc>
          <w:tcPr>
            <w:tcW w:w="1985"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Анықтама</w:t>
            </w:r>
          </w:p>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Әлеуметтік желіге жариялау</w:t>
            </w:r>
          </w:p>
        </w:tc>
      </w:tr>
      <w:tr w:rsidR="00A71B44" w:rsidTr="00A71B44">
        <w:tc>
          <w:tcPr>
            <w:tcW w:w="519"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459" w:type="dxa"/>
            <w:tcBorders>
              <w:top w:val="single" w:sz="4" w:space="0" w:color="auto"/>
              <w:left w:val="single" w:sz="4" w:space="0" w:color="auto"/>
              <w:bottom w:val="single" w:sz="4" w:space="0" w:color="auto"/>
              <w:right w:val="single" w:sz="4" w:space="0" w:color="auto"/>
            </w:tcBorders>
            <w:hideMark/>
          </w:tcPr>
          <w:p w:rsidR="00A71B44" w:rsidRDefault="00A71B44">
            <w:pPr>
              <w:pStyle w:val="TableParagraph"/>
              <w:tabs>
                <w:tab w:val="left" w:pos="2243"/>
                <w:tab w:val="left" w:pos="2351"/>
              </w:tabs>
              <w:ind w:right="507"/>
              <w:jc w:val="center"/>
            </w:pPr>
            <w:r>
              <w:t>«Әжемнің әңгімесі</w:t>
            </w:r>
          </w:p>
        </w:tc>
        <w:tc>
          <w:tcPr>
            <w:tcW w:w="1417"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Даналық сағаты</w:t>
            </w:r>
          </w:p>
        </w:tc>
        <w:tc>
          <w:tcPr>
            <w:tcW w:w="1820"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5-7 сынып оқушылары</w:t>
            </w:r>
          </w:p>
        </w:tc>
        <w:tc>
          <w:tcPr>
            <w:tcW w:w="1403"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Қазан </w:t>
            </w:r>
          </w:p>
        </w:tc>
        <w:tc>
          <w:tcPr>
            <w:tcW w:w="1398"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Тәрбие бөлімі</w:t>
            </w:r>
          </w:p>
        </w:tc>
        <w:tc>
          <w:tcPr>
            <w:tcW w:w="1985"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Анықтама</w:t>
            </w:r>
          </w:p>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Әлеуметтік желіге жариялау</w:t>
            </w:r>
          </w:p>
        </w:tc>
      </w:tr>
      <w:tr w:rsidR="00A71B44" w:rsidTr="00A71B44">
        <w:tc>
          <w:tcPr>
            <w:tcW w:w="519"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459"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«Әжелер сөзі-ақылдың көзі»</w:t>
            </w:r>
          </w:p>
        </w:tc>
        <w:tc>
          <w:tcPr>
            <w:tcW w:w="1417"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Даналық сағаты</w:t>
            </w:r>
          </w:p>
        </w:tc>
        <w:tc>
          <w:tcPr>
            <w:tcW w:w="1820"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9-11 сынып оқушылары</w:t>
            </w:r>
          </w:p>
        </w:tc>
        <w:tc>
          <w:tcPr>
            <w:tcW w:w="1403"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Желтоқсан </w:t>
            </w:r>
          </w:p>
        </w:tc>
        <w:tc>
          <w:tcPr>
            <w:tcW w:w="1398"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Тәрбие бөлімі</w:t>
            </w:r>
          </w:p>
        </w:tc>
        <w:tc>
          <w:tcPr>
            <w:tcW w:w="1985"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Анықтама</w:t>
            </w:r>
          </w:p>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Әлеуметтік желіге жариялау</w:t>
            </w:r>
          </w:p>
        </w:tc>
      </w:tr>
      <w:tr w:rsidR="00A71B44" w:rsidTr="00A71B44">
        <w:tc>
          <w:tcPr>
            <w:tcW w:w="519"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459"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lang w:val="kk-KZ"/>
              </w:rPr>
            </w:pPr>
            <w:r>
              <w:rPr>
                <w:rFonts w:ascii="Times New Roman" w:hAnsi="Times New Roman" w:cs="Times New Roman"/>
                <w:sz w:val="24"/>
                <w:lang w:val="kk-KZ"/>
              </w:rPr>
              <w:t>«Алғысым шексіз..»</w:t>
            </w:r>
          </w:p>
        </w:tc>
        <w:tc>
          <w:tcPr>
            <w:tcW w:w="1417"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Алғыс айту челленджі</w:t>
            </w:r>
          </w:p>
        </w:tc>
        <w:tc>
          <w:tcPr>
            <w:tcW w:w="1820"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1-11 сынып оқушылары</w:t>
            </w:r>
          </w:p>
        </w:tc>
        <w:tc>
          <w:tcPr>
            <w:tcW w:w="1403"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Наурыз </w:t>
            </w:r>
          </w:p>
        </w:tc>
        <w:tc>
          <w:tcPr>
            <w:tcW w:w="1398"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Тәрбие бөлімі</w:t>
            </w:r>
          </w:p>
        </w:tc>
        <w:tc>
          <w:tcPr>
            <w:tcW w:w="1985"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Анықтама</w:t>
            </w:r>
          </w:p>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Әлеуметтік желіге жариялау</w:t>
            </w:r>
          </w:p>
        </w:tc>
      </w:tr>
      <w:tr w:rsidR="00A71B44" w:rsidTr="00A71B44">
        <w:tc>
          <w:tcPr>
            <w:tcW w:w="519"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459" w:type="dxa"/>
            <w:tcBorders>
              <w:top w:val="single" w:sz="4" w:space="0" w:color="auto"/>
              <w:left w:val="single" w:sz="4" w:space="0" w:color="auto"/>
              <w:bottom w:val="single" w:sz="4" w:space="0" w:color="auto"/>
              <w:right w:val="single" w:sz="4" w:space="0" w:color="auto"/>
            </w:tcBorders>
            <w:hideMark/>
          </w:tcPr>
          <w:p w:rsidR="00A71B44" w:rsidRDefault="00A71B44">
            <w:pPr>
              <w:pStyle w:val="TableParagraph"/>
              <w:ind w:right="507"/>
              <w:jc w:val="center"/>
            </w:pPr>
            <w:r>
              <w:t>«Әже –ұрпақтың жүрегі»</w:t>
            </w:r>
          </w:p>
        </w:tc>
        <w:tc>
          <w:tcPr>
            <w:tcW w:w="1417"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Даналық сағаты</w:t>
            </w:r>
          </w:p>
        </w:tc>
        <w:tc>
          <w:tcPr>
            <w:tcW w:w="1820"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5-11 сынып оқушылары</w:t>
            </w:r>
          </w:p>
        </w:tc>
        <w:tc>
          <w:tcPr>
            <w:tcW w:w="1403"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Мамыр </w:t>
            </w:r>
          </w:p>
        </w:tc>
        <w:tc>
          <w:tcPr>
            <w:tcW w:w="1398"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Тәрбие бөлімі</w:t>
            </w:r>
          </w:p>
        </w:tc>
        <w:tc>
          <w:tcPr>
            <w:tcW w:w="1985"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Анықтама</w:t>
            </w:r>
          </w:p>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Әлеуметтік желіге жариялау</w:t>
            </w:r>
          </w:p>
        </w:tc>
      </w:tr>
      <w:tr w:rsidR="00A71B44" w:rsidTr="00A71B44">
        <w:tc>
          <w:tcPr>
            <w:tcW w:w="11001" w:type="dxa"/>
            <w:gridSpan w:val="7"/>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b/>
                <w:sz w:val="24"/>
                <w:szCs w:val="24"/>
                <w:lang w:val="kk-KZ"/>
              </w:rPr>
              <w:t>«Аға қаморлығы» секциясы</w:t>
            </w:r>
          </w:p>
        </w:tc>
      </w:tr>
      <w:tr w:rsidR="00A71B44" w:rsidTr="00A71B44">
        <w:tc>
          <w:tcPr>
            <w:tcW w:w="519"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459" w:type="dxa"/>
            <w:tcBorders>
              <w:top w:val="single" w:sz="4" w:space="0" w:color="auto"/>
              <w:left w:val="single" w:sz="4" w:space="0" w:color="auto"/>
              <w:bottom w:val="single" w:sz="4" w:space="0" w:color="auto"/>
              <w:right w:val="single" w:sz="4" w:space="0" w:color="auto"/>
            </w:tcBorders>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«Ағасы бардың – жағасы бар»</w:t>
            </w:r>
          </w:p>
          <w:p w:rsidR="00A71B44" w:rsidRDefault="00A71B44">
            <w:pPr>
              <w:pStyle w:val="TableParagraph"/>
              <w:ind w:right="507"/>
              <w:jc w:val="center"/>
            </w:pPr>
          </w:p>
        </w:tc>
        <w:tc>
          <w:tcPr>
            <w:tcW w:w="1417"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Сыныптан тыс шара</w:t>
            </w:r>
          </w:p>
        </w:tc>
        <w:tc>
          <w:tcPr>
            <w:tcW w:w="1820" w:type="dxa"/>
            <w:tcBorders>
              <w:top w:val="single" w:sz="4" w:space="0" w:color="auto"/>
              <w:left w:val="single" w:sz="4" w:space="0" w:color="auto"/>
              <w:bottom w:val="single" w:sz="4" w:space="0" w:color="auto"/>
              <w:right w:val="single" w:sz="4" w:space="0" w:color="auto"/>
            </w:tcBorders>
          </w:tcPr>
          <w:p w:rsidR="00A71B44" w:rsidRDefault="00A71B44">
            <w:pPr>
              <w:pStyle w:val="a4"/>
              <w:widowControl w:val="0"/>
              <w:jc w:val="center"/>
              <w:rPr>
                <w:rFonts w:ascii="Times New Roman" w:hAnsi="Times New Roman" w:cs="Times New Roman"/>
                <w:sz w:val="24"/>
                <w:szCs w:val="24"/>
                <w:lang w:val="kk-KZ"/>
              </w:rPr>
            </w:pPr>
          </w:p>
        </w:tc>
        <w:tc>
          <w:tcPr>
            <w:tcW w:w="1403"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Қараша</w:t>
            </w:r>
          </w:p>
        </w:tc>
        <w:tc>
          <w:tcPr>
            <w:tcW w:w="1398"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Тәрбие бөлімі</w:t>
            </w:r>
          </w:p>
        </w:tc>
        <w:tc>
          <w:tcPr>
            <w:tcW w:w="1985"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Анықтама</w:t>
            </w:r>
          </w:p>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Әлеуметтік желіге жариялау</w:t>
            </w:r>
          </w:p>
        </w:tc>
      </w:tr>
      <w:tr w:rsidR="00A71B44" w:rsidTr="00A71B44">
        <w:tc>
          <w:tcPr>
            <w:tcW w:w="519"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459" w:type="dxa"/>
            <w:tcBorders>
              <w:top w:val="single" w:sz="4" w:space="0" w:color="auto"/>
              <w:left w:val="single" w:sz="4" w:space="0" w:color="auto"/>
              <w:bottom w:val="single" w:sz="4" w:space="0" w:color="auto"/>
              <w:right w:val="single" w:sz="4" w:space="0" w:color="auto"/>
            </w:tcBorders>
            <w:hideMark/>
          </w:tcPr>
          <w:p w:rsidR="00A71B44" w:rsidRDefault="00A71B44">
            <w:pPr>
              <w:pStyle w:val="TableParagraph"/>
              <w:ind w:right="507"/>
              <w:jc w:val="center"/>
            </w:pPr>
            <w:r>
              <w:rPr>
                <w:sz w:val="24"/>
                <w:szCs w:val="24"/>
              </w:rPr>
              <w:t>Ер жігітке жарасар салауатты бейнесі</w:t>
            </w:r>
          </w:p>
        </w:tc>
        <w:tc>
          <w:tcPr>
            <w:tcW w:w="1417"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Дөңгелек үстел</w:t>
            </w:r>
          </w:p>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Кездесу</w:t>
            </w:r>
          </w:p>
        </w:tc>
        <w:tc>
          <w:tcPr>
            <w:tcW w:w="1820"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5-11 сынып оқушылары</w:t>
            </w:r>
          </w:p>
        </w:tc>
        <w:tc>
          <w:tcPr>
            <w:tcW w:w="1403"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Қаңтар</w:t>
            </w:r>
          </w:p>
        </w:tc>
        <w:tc>
          <w:tcPr>
            <w:tcW w:w="1398"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Тәрбие бөлімі</w:t>
            </w:r>
          </w:p>
        </w:tc>
        <w:tc>
          <w:tcPr>
            <w:tcW w:w="1985"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Анықтама</w:t>
            </w:r>
          </w:p>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Әлеуметтік желіге жариялау</w:t>
            </w:r>
          </w:p>
        </w:tc>
      </w:tr>
      <w:tr w:rsidR="00A71B44" w:rsidTr="00A71B44">
        <w:tc>
          <w:tcPr>
            <w:tcW w:w="519"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459" w:type="dxa"/>
            <w:tcBorders>
              <w:top w:val="single" w:sz="4" w:space="0" w:color="auto"/>
              <w:left w:val="single" w:sz="4" w:space="0" w:color="auto"/>
              <w:bottom w:val="single" w:sz="4" w:space="0" w:color="auto"/>
              <w:right w:val="single" w:sz="4" w:space="0" w:color="auto"/>
            </w:tcBorders>
            <w:hideMark/>
          </w:tcPr>
          <w:p w:rsidR="00A71B44" w:rsidRDefault="00A71B44">
            <w:pPr>
              <w:pStyle w:val="TableParagraph"/>
              <w:ind w:right="507"/>
              <w:jc w:val="center"/>
            </w:pPr>
            <w:r>
              <w:t>«Ағама деген ақ тілек»</w:t>
            </w:r>
          </w:p>
        </w:tc>
        <w:tc>
          <w:tcPr>
            <w:tcW w:w="1417"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Видео жолдау</w:t>
            </w:r>
          </w:p>
        </w:tc>
        <w:tc>
          <w:tcPr>
            <w:tcW w:w="1820"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5-11 сынып оқушылары</w:t>
            </w:r>
          </w:p>
        </w:tc>
        <w:tc>
          <w:tcPr>
            <w:tcW w:w="1403"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Наурыз</w:t>
            </w:r>
          </w:p>
        </w:tc>
        <w:tc>
          <w:tcPr>
            <w:tcW w:w="1398"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Тәрбие бөлімі</w:t>
            </w:r>
          </w:p>
        </w:tc>
        <w:tc>
          <w:tcPr>
            <w:tcW w:w="1985"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Анықтама</w:t>
            </w:r>
          </w:p>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Әлеуметтік желіге жариялау</w:t>
            </w:r>
          </w:p>
        </w:tc>
      </w:tr>
      <w:tr w:rsidR="00A71B44" w:rsidTr="00A71B44">
        <w:tc>
          <w:tcPr>
            <w:tcW w:w="519"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459" w:type="dxa"/>
            <w:tcBorders>
              <w:top w:val="single" w:sz="4" w:space="0" w:color="auto"/>
              <w:left w:val="single" w:sz="4" w:space="0" w:color="auto"/>
              <w:bottom w:val="single" w:sz="4" w:space="0" w:color="auto"/>
              <w:right w:val="single" w:sz="4" w:space="0" w:color="auto"/>
            </w:tcBorders>
            <w:hideMark/>
          </w:tcPr>
          <w:p w:rsidR="00A71B44" w:rsidRDefault="00A71B44">
            <w:pPr>
              <w:pStyle w:val="TableParagraph"/>
              <w:ind w:right="507"/>
              <w:jc w:val="center"/>
            </w:pPr>
            <w:r>
              <w:t>«Ағалар ізімен....»</w:t>
            </w:r>
          </w:p>
        </w:tc>
        <w:tc>
          <w:tcPr>
            <w:tcW w:w="1417"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Даналық сағаты</w:t>
            </w:r>
          </w:p>
        </w:tc>
        <w:tc>
          <w:tcPr>
            <w:tcW w:w="1820"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9-11 сынып оқушылары</w:t>
            </w:r>
          </w:p>
        </w:tc>
        <w:tc>
          <w:tcPr>
            <w:tcW w:w="1403"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Мамыр</w:t>
            </w:r>
          </w:p>
        </w:tc>
        <w:tc>
          <w:tcPr>
            <w:tcW w:w="1398"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Тәрбие бөлімі</w:t>
            </w:r>
          </w:p>
        </w:tc>
        <w:tc>
          <w:tcPr>
            <w:tcW w:w="1985"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Анықтама</w:t>
            </w:r>
          </w:p>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Әлеуметтік желіге жариялау</w:t>
            </w:r>
          </w:p>
        </w:tc>
      </w:tr>
      <w:tr w:rsidR="00A71B44" w:rsidTr="00A71B44">
        <w:tc>
          <w:tcPr>
            <w:tcW w:w="11001" w:type="dxa"/>
            <w:gridSpan w:val="7"/>
            <w:tcBorders>
              <w:top w:val="single" w:sz="4" w:space="0" w:color="auto"/>
              <w:left w:val="single" w:sz="4" w:space="0" w:color="auto"/>
              <w:bottom w:val="single" w:sz="4" w:space="0" w:color="auto"/>
              <w:right w:val="single" w:sz="4" w:space="0" w:color="auto"/>
            </w:tcBorders>
          </w:tcPr>
          <w:p w:rsidR="00A71B44" w:rsidRDefault="00A71B44">
            <w:pPr>
              <w:pStyle w:val="a4"/>
              <w:widowControl w:val="0"/>
              <w:ind w:firstLine="709"/>
              <w:jc w:val="center"/>
              <w:rPr>
                <w:rFonts w:ascii="Times New Roman" w:hAnsi="Times New Roman" w:cs="Times New Roman"/>
                <w:b/>
                <w:sz w:val="24"/>
                <w:szCs w:val="24"/>
                <w:lang w:val="kk-KZ"/>
              </w:rPr>
            </w:pPr>
            <w:r>
              <w:rPr>
                <w:rFonts w:ascii="Times New Roman" w:hAnsi="Times New Roman" w:cs="Times New Roman"/>
                <w:b/>
                <w:sz w:val="24"/>
                <w:szCs w:val="24"/>
                <w:lang w:val="kk-KZ"/>
              </w:rPr>
              <w:t>«Женге кеңесі»</w:t>
            </w:r>
          </w:p>
          <w:p w:rsidR="00A71B44" w:rsidRDefault="00A71B44">
            <w:pPr>
              <w:pStyle w:val="a4"/>
              <w:widowControl w:val="0"/>
              <w:jc w:val="center"/>
              <w:rPr>
                <w:rFonts w:ascii="Times New Roman" w:hAnsi="Times New Roman" w:cs="Times New Roman"/>
                <w:sz w:val="24"/>
                <w:szCs w:val="24"/>
                <w:lang w:val="kk-KZ"/>
              </w:rPr>
            </w:pPr>
          </w:p>
        </w:tc>
      </w:tr>
      <w:tr w:rsidR="00A71B44" w:rsidTr="00A71B44">
        <w:tc>
          <w:tcPr>
            <w:tcW w:w="519"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p>
        </w:tc>
        <w:tc>
          <w:tcPr>
            <w:tcW w:w="2459"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lang w:val="kk-KZ"/>
              </w:rPr>
            </w:pPr>
            <w:r>
              <w:rPr>
                <w:rFonts w:ascii="Times New Roman" w:hAnsi="Times New Roman" w:cs="Times New Roman"/>
                <w:sz w:val="24"/>
                <w:szCs w:val="24"/>
                <w:lang w:val="kk-KZ"/>
              </w:rPr>
              <w:t>Қыз ғұмырдың құпиялары</w:t>
            </w:r>
          </w:p>
        </w:tc>
        <w:tc>
          <w:tcPr>
            <w:tcW w:w="1417"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Әңгімелесу</w:t>
            </w:r>
          </w:p>
        </w:tc>
        <w:tc>
          <w:tcPr>
            <w:tcW w:w="1820"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8-11 сынып оқушылары</w:t>
            </w:r>
          </w:p>
        </w:tc>
        <w:tc>
          <w:tcPr>
            <w:tcW w:w="1403"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Қараша </w:t>
            </w:r>
          </w:p>
        </w:tc>
        <w:tc>
          <w:tcPr>
            <w:tcW w:w="1398"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Тәрбие бөлімі</w:t>
            </w:r>
          </w:p>
        </w:tc>
        <w:tc>
          <w:tcPr>
            <w:tcW w:w="1985"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Анықтама</w:t>
            </w:r>
          </w:p>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Әлеуметтік желіге жариялау</w:t>
            </w:r>
          </w:p>
        </w:tc>
      </w:tr>
      <w:tr w:rsidR="00A71B44" w:rsidTr="00A71B44">
        <w:tc>
          <w:tcPr>
            <w:tcW w:w="519"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459" w:type="dxa"/>
            <w:tcBorders>
              <w:top w:val="single" w:sz="4" w:space="0" w:color="auto"/>
              <w:left w:val="single" w:sz="4" w:space="0" w:color="auto"/>
              <w:bottom w:val="single" w:sz="4" w:space="0" w:color="auto"/>
              <w:right w:val="single" w:sz="4" w:space="0" w:color="auto"/>
            </w:tcBorders>
            <w:hideMark/>
          </w:tcPr>
          <w:p w:rsidR="00A71B44" w:rsidRDefault="00A71B44">
            <w:pPr>
              <w:pStyle w:val="TableParagraph"/>
              <w:ind w:right="507"/>
              <w:jc w:val="center"/>
            </w:pPr>
            <w:r>
              <w:rPr>
                <w:sz w:val="24"/>
                <w:szCs w:val="24"/>
              </w:rPr>
              <w:t>Қыздар білуге тиіс...</w:t>
            </w:r>
          </w:p>
        </w:tc>
        <w:tc>
          <w:tcPr>
            <w:tcW w:w="1417"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Кеңес беру</w:t>
            </w:r>
          </w:p>
        </w:tc>
        <w:tc>
          <w:tcPr>
            <w:tcW w:w="1820"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8-11 сынып оқушылары</w:t>
            </w:r>
          </w:p>
        </w:tc>
        <w:tc>
          <w:tcPr>
            <w:tcW w:w="1403"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Қаңтар </w:t>
            </w:r>
          </w:p>
        </w:tc>
        <w:tc>
          <w:tcPr>
            <w:tcW w:w="1398"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Тәрбие бөлімі</w:t>
            </w:r>
          </w:p>
        </w:tc>
        <w:tc>
          <w:tcPr>
            <w:tcW w:w="1985"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Анықтама</w:t>
            </w:r>
          </w:p>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Әлеуметтік желіге жариялау</w:t>
            </w:r>
          </w:p>
        </w:tc>
      </w:tr>
      <w:tr w:rsidR="00A71B44" w:rsidTr="00A71B44">
        <w:tc>
          <w:tcPr>
            <w:tcW w:w="519"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459" w:type="dxa"/>
            <w:tcBorders>
              <w:top w:val="single" w:sz="4" w:space="0" w:color="auto"/>
              <w:left w:val="single" w:sz="4" w:space="0" w:color="auto"/>
              <w:bottom w:val="single" w:sz="4" w:space="0" w:color="auto"/>
              <w:right w:val="single" w:sz="4" w:space="0" w:color="auto"/>
            </w:tcBorders>
            <w:hideMark/>
          </w:tcPr>
          <w:p w:rsidR="00A71B44" w:rsidRDefault="00A71B44">
            <w:pPr>
              <w:pStyle w:val="TableParagraph"/>
              <w:ind w:right="507"/>
            </w:pPr>
            <w:r>
              <w:t>«Қызым еркем, жеңгесімен көркем..»</w:t>
            </w:r>
          </w:p>
        </w:tc>
        <w:tc>
          <w:tcPr>
            <w:tcW w:w="1417"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Сайыс </w:t>
            </w:r>
          </w:p>
        </w:tc>
        <w:tc>
          <w:tcPr>
            <w:tcW w:w="1820"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8-11 сынып оқушылары</w:t>
            </w:r>
          </w:p>
        </w:tc>
        <w:tc>
          <w:tcPr>
            <w:tcW w:w="1403"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Наурыз</w:t>
            </w:r>
          </w:p>
        </w:tc>
        <w:tc>
          <w:tcPr>
            <w:tcW w:w="1398"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Тәрбие бөлімі</w:t>
            </w:r>
          </w:p>
        </w:tc>
        <w:tc>
          <w:tcPr>
            <w:tcW w:w="1985"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Анықтама</w:t>
            </w:r>
          </w:p>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Әлеуметтік желіге жариялау</w:t>
            </w:r>
          </w:p>
        </w:tc>
      </w:tr>
      <w:tr w:rsidR="00A71B44" w:rsidTr="00A71B44">
        <w:trPr>
          <w:trHeight w:val="636"/>
        </w:trPr>
        <w:tc>
          <w:tcPr>
            <w:tcW w:w="519"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459" w:type="dxa"/>
            <w:tcBorders>
              <w:top w:val="single" w:sz="4" w:space="0" w:color="auto"/>
              <w:left w:val="single" w:sz="4" w:space="0" w:color="auto"/>
              <w:bottom w:val="single" w:sz="4" w:space="0" w:color="auto"/>
              <w:right w:val="single" w:sz="4" w:space="0" w:color="auto"/>
            </w:tcBorders>
          </w:tcPr>
          <w:p w:rsidR="00A71B44" w:rsidRDefault="00A71B44">
            <w:pPr>
              <w:pStyle w:val="TableParagraph"/>
              <w:ind w:right="507"/>
            </w:pPr>
            <w:r>
              <w:t>«Сырласайық жеңеше...»</w:t>
            </w:r>
          </w:p>
          <w:p w:rsidR="00A71B44" w:rsidRDefault="00A71B44">
            <w:pPr>
              <w:pStyle w:val="TableParagraph"/>
              <w:ind w:left="0" w:right="507"/>
            </w:pPr>
          </w:p>
        </w:tc>
        <w:tc>
          <w:tcPr>
            <w:tcW w:w="1417"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Әңгімелесу </w:t>
            </w:r>
          </w:p>
        </w:tc>
        <w:tc>
          <w:tcPr>
            <w:tcW w:w="1820"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8-11 сынып оқушылары</w:t>
            </w:r>
          </w:p>
        </w:tc>
        <w:tc>
          <w:tcPr>
            <w:tcW w:w="1403"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Мамыр </w:t>
            </w:r>
          </w:p>
        </w:tc>
        <w:tc>
          <w:tcPr>
            <w:tcW w:w="1398"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Тәрбие бөлімі</w:t>
            </w:r>
          </w:p>
        </w:tc>
        <w:tc>
          <w:tcPr>
            <w:tcW w:w="1985" w:type="dxa"/>
            <w:tcBorders>
              <w:top w:val="single" w:sz="4" w:space="0" w:color="auto"/>
              <w:left w:val="single" w:sz="4" w:space="0" w:color="auto"/>
              <w:bottom w:val="single" w:sz="4" w:space="0" w:color="auto"/>
              <w:right w:val="single" w:sz="4" w:space="0" w:color="auto"/>
            </w:tcBorders>
            <w:hideMark/>
          </w:tcPr>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Анықтама</w:t>
            </w:r>
          </w:p>
          <w:p w:rsidR="00A71B44" w:rsidRDefault="00A71B44">
            <w:pPr>
              <w:pStyle w:val="a4"/>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Әлеуметтік желіге жариялау</w:t>
            </w:r>
          </w:p>
        </w:tc>
      </w:tr>
    </w:tbl>
    <w:p w:rsidR="00A71B44" w:rsidRDefault="00A71B44" w:rsidP="00A71B44">
      <w:pPr>
        <w:pStyle w:val="a4"/>
        <w:widowControl w:val="0"/>
        <w:jc w:val="center"/>
        <w:rPr>
          <w:rFonts w:ascii="Times New Roman" w:hAnsi="Times New Roman" w:cs="Times New Roman"/>
          <w:b/>
          <w:sz w:val="24"/>
          <w:szCs w:val="24"/>
          <w:lang w:val="kk-KZ"/>
        </w:rPr>
      </w:pPr>
    </w:p>
    <w:p w:rsidR="00A71B44" w:rsidRDefault="00A71B44" w:rsidP="00A71B44">
      <w:pPr>
        <w:pStyle w:val="a4"/>
        <w:widowControl w:val="0"/>
        <w:jc w:val="center"/>
        <w:rPr>
          <w:rFonts w:ascii="Times New Roman" w:hAnsi="Times New Roman" w:cs="Times New Roman"/>
          <w:b/>
          <w:sz w:val="24"/>
          <w:szCs w:val="24"/>
          <w:lang w:val="kk-KZ"/>
        </w:rPr>
      </w:pPr>
    </w:p>
    <w:p w:rsidR="00A71B44" w:rsidRDefault="00A71B44" w:rsidP="00A71B44">
      <w:pPr>
        <w:pStyle w:val="a4"/>
        <w:widowControl w:val="0"/>
        <w:jc w:val="center"/>
        <w:rPr>
          <w:rFonts w:ascii="Times New Roman" w:hAnsi="Times New Roman" w:cs="Times New Roman"/>
          <w:b/>
          <w:sz w:val="24"/>
          <w:szCs w:val="24"/>
          <w:lang w:val="kk-KZ"/>
        </w:rPr>
      </w:pPr>
    </w:p>
    <w:p w:rsidR="00A71B44" w:rsidRDefault="00A71B44" w:rsidP="00A71B44">
      <w:pPr>
        <w:pStyle w:val="a4"/>
        <w:widowControl w:val="0"/>
        <w:jc w:val="center"/>
        <w:rPr>
          <w:rFonts w:ascii="Times New Roman" w:hAnsi="Times New Roman" w:cs="Times New Roman"/>
          <w:b/>
          <w:sz w:val="24"/>
          <w:szCs w:val="24"/>
          <w:lang w:val="kk-KZ"/>
        </w:rPr>
      </w:pPr>
    </w:p>
    <w:p w:rsidR="00757904" w:rsidRDefault="00757904">
      <w:bookmarkStart w:id="0" w:name="_GoBack"/>
      <w:bookmarkEnd w:id="0"/>
    </w:p>
    <w:sectPr w:rsidR="00757904" w:rsidSect="00A71B44">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C1705"/>
    <w:multiLevelType w:val="hybridMultilevel"/>
    <w:tmpl w:val="A7A0482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15:restartNumberingAfterBreak="0">
    <w:nsid w:val="22320A0B"/>
    <w:multiLevelType w:val="hybridMultilevel"/>
    <w:tmpl w:val="D60E798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15:restartNumberingAfterBreak="0">
    <w:nsid w:val="6E310A22"/>
    <w:multiLevelType w:val="hybridMultilevel"/>
    <w:tmpl w:val="D5860F4E"/>
    <w:lvl w:ilvl="0" w:tplc="04190001">
      <w:start w:val="1"/>
      <w:numFmt w:val="bullet"/>
      <w:lvlText w:val=""/>
      <w:lvlJc w:val="left"/>
      <w:pPr>
        <w:ind w:left="1364" w:hanging="360"/>
      </w:pPr>
      <w:rPr>
        <w:rFonts w:ascii="Symbol" w:hAnsi="Symbol" w:hint="default"/>
      </w:rPr>
    </w:lvl>
    <w:lvl w:ilvl="1" w:tplc="04190003">
      <w:start w:val="1"/>
      <w:numFmt w:val="bullet"/>
      <w:lvlText w:val="o"/>
      <w:lvlJc w:val="left"/>
      <w:pPr>
        <w:ind w:left="2084" w:hanging="360"/>
      </w:pPr>
      <w:rPr>
        <w:rFonts w:ascii="Courier New" w:hAnsi="Courier New" w:cs="Courier New" w:hint="default"/>
      </w:rPr>
    </w:lvl>
    <w:lvl w:ilvl="2" w:tplc="04190005">
      <w:start w:val="1"/>
      <w:numFmt w:val="bullet"/>
      <w:lvlText w:val=""/>
      <w:lvlJc w:val="left"/>
      <w:pPr>
        <w:ind w:left="2804" w:hanging="360"/>
      </w:pPr>
      <w:rPr>
        <w:rFonts w:ascii="Wingdings" w:hAnsi="Wingdings" w:hint="default"/>
      </w:rPr>
    </w:lvl>
    <w:lvl w:ilvl="3" w:tplc="04190001">
      <w:start w:val="1"/>
      <w:numFmt w:val="bullet"/>
      <w:lvlText w:val=""/>
      <w:lvlJc w:val="left"/>
      <w:pPr>
        <w:ind w:left="3524" w:hanging="360"/>
      </w:pPr>
      <w:rPr>
        <w:rFonts w:ascii="Symbol" w:hAnsi="Symbol" w:hint="default"/>
      </w:rPr>
    </w:lvl>
    <w:lvl w:ilvl="4" w:tplc="04190003">
      <w:start w:val="1"/>
      <w:numFmt w:val="bullet"/>
      <w:lvlText w:val="o"/>
      <w:lvlJc w:val="left"/>
      <w:pPr>
        <w:ind w:left="4244" w:hanging="360"/>
      </w:pPr>
      <w:rPr>
        <w:rFonts w:ascii="Courier New" w:hAnsi="Courier New" w:cs="Courier New" w:hint="default"/>
      </w:rPr>
    </w:lvl>
    <w:lvl w:ilvl="5" w:tplc="04190005">
      <w:start w:val="1"/>
      <w:numFmt w:val="bullet"/>
      <w:lvlText w:val=""/>
      <w:lvlJc w:val="left"/>
      <w:pPr>
        <w:ind w:left="4964" w:hanging="360"/>
      </w:pPr>
      <w:rPr>
        <w:rFonts w:ascii="Wingdings" w:hAnsi="Wingdings" w:hint="default"/>
      </w:rPr>
    </w:lvl>
    <w:lvl w:ilvl="6" w:tplc="04190001">
      <w:start w:val="1"/>
      <w:numFmt w:val="bullet"/>
      <w:lvlText w:val=""/>
      <w:lvlJc w:val="left"/>
      <w:pPr>
        <w:ind w:left="5684" w:hanging="360"/>
      </w:pPr>
      <w:rPr>
        <w:rFonts w:ascii="Symbol" w:hAnsi="Symbol" w:hint="default"/>
      </w:rPr>
    </w:lvl>
    <w:lvl w:ilvl="7" w:tplc="04190003">
      <w:start w:val="1"/>
      <w:numFmt w:val="bullet"/>
      <w:lvlText w:val="o"/>
      <w:lvlJc w:val="left"/>
      <w:pPr>
        <w:ind w:left="6404" w:hanging="360"/>
      </w:pPr>
      <w:rPr>
        <w:rFonts w:ascii="Courier New" w:hAnsi="Courier New" w:cs="Courier New" w:hint="default"/>
      </w:rPr>
    </w:lvl>
    <w:lvl w:ilvl="8" w:tplc="04190005">
      <w:start w:val="1"/>
      <w:numFmt w:val="bullet"/>
      <w:lvlText w:val=""/>
      <w:lvlJc w:val="left"/>
      <w:pPr>
        <w:ind w:left="7124" w:hanging="360"/>
      </w:pPr>
      <w:rPr>
        <w:rFonts w:ascii="Wingdings" w:hAnsi="Wingdings" w:hint="default"/>
      </w:rPr>
    </w:lvl>
  </w:abstractNum>
  <w:abstractNum w:abstractNumId="3" w15:restartNumberingAfterBreak="0">
    <w:nsid w:val="7270091D"/>
    <w:multiLevelType w:val="hybridMultilevel"/>
    <w:tmpl w:val="B4D6F5A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3"/>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B44"/>
    <w:rsid w:val="00757904"/>
    <w:rsid w:val="00A71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0D97B5-4C76-41DA-887F-071CCE650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1B44"/>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Обя Знак,мелкий Знак,мой рабочий Знак,норма Знак,Айгерим Знак"/>
    <w:link w:val="a4"/>
    <w:uiPriority w:val="1"/>
    <w:locked/>
    <w:rsid w:val="00A71B44"/>
  </w:style>
  <w:style w:type="paragraph" w:styleId="a4">
    <w:name w:val="No Spacing"/>
    <w:aliases w:val="Обя,мелкий,мой рабочий,норма,Айгерим"/>
    <w:link w:val="a3"/>
    <w:uiPriority w:val="1"/>
    <w:qFormat/>
    <w:rsid w:val="00A71B44"/>
    <w:pPr>
      <w:spacing w:after="0" w:line="240" w:lineRule="auto"/>
    </w:pPr>
  </w:style>
  <w:style w:type="paragraph" w:customStyle="1" w:styleId="TableParagraph">
    <w:name w:val="Table Paragraph"/>
    <w:basedOn w:val="a"/>
    <w:uiPriority w:val="1"/>
    <w:qFormat/>
    <w:rsid w:val="00A71B44"/>
    <w:pPr>
      <w:widowControl w:val="0"/>
      <w:autoSpaceDE w:val="0"/>
      <w:autoSpaceDN w:val="0"/>
      <w:spacing w:after="0" w:line="240" w:lineRule="auto"/>
      <w:ind w:left="110"/>
    </w:pPr>
    <w:rPr>
      <w:rFonts w:ascii="Times New Roman" w:eastAsia="Times New Roman" w:hAnsi="Times New Roman" w:cs="Times New Roman"/>
      <w:lang w:val="kk-KZ"/>
    </w:rPr>
  </w:style>
  <w:style w:type="table" w:styleId="a5">
    <w:name w:val="Table Grid"/>
    <w:basedOn w:val="a1"/>
    <w:uiPriority w:val="39"/>
    <w:rsid w:val="00A71B4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275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1120</Words>
  <Characters>6384</Characters>
  <Application>Microsoft Office Word</Application>
  <DocSecurity>0</DocSecurity>
  <Lines>53</Lines>
  <Paragraphs>14</Paragraphs>
  <ScaleCrop>false</ScaleCrop>
  <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С.Ешбаев ОМ</dc:creator>
  <cp:keywords/>
  <dc:description/>
  <cp:lastModifiedBy>С.Ешбаев ОМ</cp:lastModifiedBy>
  <cp:revision>1</cp:revision>
  <dcterms:created xsi:type="dcterms:W3CDTF">2023-12-15T10:26:00Z</dcterms:created>
  <dcterms:modified xsi:type="dcterms:W3CDTF">2023-12-15T10:27:00Z</dcterms:modified>
</cp:coreProperties>
</file>